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B5A99" w14:textId="77777777" w:rsidR="00AE282C" w:rsidRPr="00BD465A" w:rsidRDefault="00AE282C" w:rsidP="00AE28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65A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21FF7394" w14:textId="77777777" w:rsidR="00AE282C" w:rsidRPr="00BD465A" w:rsidRDefault="00AE282C" w:rsidP="00AE28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65A">
        <w:rPr>
          <w:rFonts w:ascii="Times New Roman" w:hAnsi="Times New Roman" w:cs="Times New Roman"/>
          <w:b/>
          <w:sz w:val="24"/>
          <w:szCs w:val="24"/>
        </w:rPr>
        <w:t>о проведении публичных консультаций</w:t>
      </w:r>
    </w:p>
    <w:p w14:paraId="6001BFFE" w14:textId="77777777" w:rsidR="00AE282C" w:rsidRDefault="00AE282C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E2F5B33" w14:textId="77777777" w:rsidR="00BD465A" w:rsidRPr="007925B2" w:rsidRDefault="00BD465A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9CA8AE5" w14:textId="5F1C4A8D" w:rsidR="00AE282C" w:rsidRPr="007925B2" w:rsidRDefault="00AE282C" w:rsidP="001063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Настоящим</w:t>
      </w:r>
      <w:r w:rsidR="005C5CED">
        <w:rPr>
          <w:rFonts w:ascii="Times New Roman" w:hAnsi="Times New Roman" w:cs="Times New Roman"/>
          <w:sz w:val="24"/>
          <w:szCs w:val="24"/>
        </w:rPr>
        <w:t xml:space="preserve"> </w:t>
      </w:r>
      <w:r w:rsidR="005C5CED" w:rsidRPr="00BD465A">
        <w:rPr>
          <w:rFonts w:ascii="Times New Roman" w:hAnsi="Times New Roman" w:cs="Times New Roman"/>
          <w:b/>
          <w:sz w:val="24"/>
          <w:szCs w:val="24"/>
        </w:rPr>
        <w:t xml:space="preserve">Сектор развития предпринимательства </w:t>
      </w:r>
      <w:r w:rsidR="00B42320">
        <w:rPr>
          <w:rFonts w:ascii="Times New Roman" w:hAnsi="Times New Roman" w:cs="Times New Roman"/>
          <w:b/>
          <w:sz w:val="24"/>
          <w:szCs w:val="24"/>
        </w:rPr>
        <w:t xml:space="preserve">департамента экономического развития </w:t>
      </w:r>
      <w:r w:rsidR="005C5CED" w:rsidRPr="00BD465A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B42320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5C5CED" w:rsidRPr="00BD465A">
        <w:rPr>
          <w:rFonts w:ascii="Times New Roman" w:hAnsi="Times New Roman" w:cs="Times New Roman"/>
          <w:b/>
          <w:sz w:val="24"/>
          <w:szCs w:val="24"/>
        </w:rPr>
        <w:t xml:space="preserve"> округа город Шахунья</w:t>
      </w:r>
      <w:r w:rsidR="00B42320">
        <w:rPr>
          <w:rFonts w:ascii="Times New Roman" w:hAnsi="Times New Roman" w:cs="Times New Roman"/>
          <w:b/>
          <w:sz w:val="24"/>
          <w:szCs w:val="24"/>
        </w:rPr>
        <w:t xml:space="preserve"> Нижегородской области</w:t>
      </w:r>
      <w:r w:rsidR="00BD465A">
        <w:rPr>
          <w:rFonts w:ascii="Times New Roman" w:hAnsi="Times New Roman" w:cs="Times New Roman"/>
          <w:sz w:val="24"/>
          <w:szCs w:val="24"/>
        </w:rPr>
        <w:t xml:space="preserve"> </w:t>
      </w:r>
      <w:r w:rsidRPr="007925B2">
        <w:rPr>
          <w:rFonts w:ascii="Times New Roman" w:hAnsi="Times New Roman" w:cs="Times New Roman"/>
          <w:sz w:val="24"/>
          <w:szCs w:val="24"/>
        </w:rPr>
        <w:t>уведомляет о проведении публичных консультаций в целях оценки регулирующего</w:t>
      </w:r>
      <w:r w:rsidR="00BD465A">
        <w:rPr>
          <w:rFonts w:ascii="Times New Roman" w:hAnsi="Times New Roman" w:cs="Times New Roman"/>
          <w:sz w:val="24"/>
          <w:szCs w:val="24"/>
        </w:rPr>
        <w:t xml:space="preserve"> </w:t>
      </w:r>
      <w:r w:rsidRPr="007925B2">
        <w:rPr>
          <w:rFonts w:ascii="Times New Roman" w:hAnsi="Times New Roman" w:cs="Times New Roman"/>
          <w:sz w:val="24"/>
          <w:szCs w:val="24"/>
        </w:rPr>
        <w:t xml:space="preserve">воздействия проекта </w:t>
      </w:r>
      <w:r w:rsidR="00BD465A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r w:rsidR="00B42320">
        <w:rPr>
          <w:rFonts w:ascii="Times New Roman" w:hAnsi="Times New Roman" w:cs="Times New Roman"/>
          <w:sz w:val="24"/>
          <w:szCs w:val="24"/>
        </w:rPr>
        <w:t>муниципального</w:t>
      </w:r>
      <w:r w:rsidR="00BD465A">
        <w:rPr>
          <w:rFonts w:ascii="Times New Roman" w:hAnsi="Times New Roman" w:cs="Times New Roman"/>
          <w:sz w:val="24"/>
          <w:szCs w:val="24"/>
        </w:rPr>
        <w:t xml:space="preserve"> округа город Шахунья </w:t>
      </w:r>
      <w:r w:rsidR="001B1EF3" w:rsidRPr="001B1EF3">
        <w:rPr>
          <w:rFonts w:ascii="Times New Roman" w:hAnsi="Times New Roman" w:cs="Times New Roman"/>
          <w:bCs/>
          <w:sz w:val="26"/>
          <w:szCs w:val="26"/>
        </w:rPr>
        <w:t>«Об утверждении административного регламента администрации муниципального округа город Шахунья Нижегородской области по предоставлению муниципальной услуги «Выдача разрешения (дубликата или копии разрешения) на право организации розничного рынка»</w:t>
      </w:r>
      <w:r w:rsidR="00B919F4" w:rsidRPr="001B1E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2A3F4517" w14:textId="77777777" w:rsidR="00AE282C" w:rsidRPr="007925B2" w:rsidRDefault="00AE282C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84A4B49" w14:textId="77777777" w:rsidR="00AE282C" w:rsidRPr="00A17D9B" w:rsidRDefault="00AE282C" w:rsidP="00AE282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A17D9B">
        <w:rPr>
          <w:rFonts w:ascii="Times New Roman" w:hAnsi="Times New Roman" w:cs="Times New Roman"/>
          <w:b/>
          <w:sz w:val="24"/>
          <w:szCs w:val="24"/>
        </w:rPr>
        <w:t>Сроки проведения публичных консультаций:</w:t>
      </w:r>
    </w:p>
    <w:p w14:paraId="353717BF" w14:textId="7D813F91" w:rsidR="00AE282C" w:rsidRPr="00006761" w:rsidRDefault="001B1EF3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1EF3">
        <w:rPr>
          <w:rFonts w:ascii="Times New Roman" w:hAnsi="Times New Roman" w:cs="Times New Roman"/>
          <w:sz w:val="24"/>
          <w:szCs w:val="24"/>
        </w:rPr>
        <w:t>28</w:t>
      </w:r>
      <w:r w:rsidR="006C134A" w:rsidRPr="001B1EF3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AE282C" w:rsidRPr="001B1EF3">
        <w:rPr>
          <w:rFonts w:ascii="Times New Roman" w:hAnsi="Times New Roman" w:cs="Times New Roman"/>
          <w:sz w:val="24"/>
          <w:szCs w:val="24"/>
        </w:rPr>
        <w:t xml:space="preserve"> 20</w:t>
      </w:r>
      <w:r w:rsidR="009B0872" w:rsidRPr="001B1EF3">
        <w:rPr>
          <w:rFonts w:ascii="Times New Roman" w:hAnsi="Times New Roman" w:cs="Times New Roman"/>
          <w:sz w:val="24"/>
          <w:szCs w:val="24"/>
        </w:rPr>
        <w:t>2</w:t>
      </w:r>
      <w:r w:rsidR="006C134A" w:rsidRPr="001B1EF3">
        <w:rPr>
          <w:rFonts w:ascii="Times New Roman" w:hAnsi="Times New Roman" w:cs="Times New Roman"/>
          <w:sz w:val="24"/>
          <w:szCs w:val="24"/>
        </w:rPr>
        <w:t>6</w:t>
      </w:r>
      <w:r w:rsidR="00BD465A" w:rsidRPr="001B1EF3">
        <w:rPr>
          <w:rFonts w:ascii="Times New Roman" w:hAnsi="Times New Roman" w:cs="Times New Roman"/>
          <w:sz w:val="24"/>
          <w:szCs w:val="24"/>
        </w:rPr>
        <w:t xml:space="preserve"> года </w:t>
      </w:r>
      <w:r w:rsidR="00DC5EFF" w:rsidRPr="001B1EF3">
        <w:rPr>
          <w:rFonts w:ascii="Times New Roman" w:hAnsi="Times New Roman" w:cs="Times New Roman"/>
          <w:sz w:val="24"/>
          <w:szCs w:val="24"/>
        </w:rPr>
        <w:t>–</w:t>
      </w:r>
      <w:r w:rsidR="00BD465A" w:rsidRPr="001B1EF3">
        <w:rPr>
          <w:rFonts w:ascii="Times New Roman" w:hAnsi="Times New Roman" w:cs="Times New Roman"/>
          <w:sz w:val="24"/>
          <w:szCs w:val="24"/>
        </w:rPr>
        <w:t xml:space="preserve"> </w:t>
      </w:r>
      <w:r w:rsidRPr="001B1EF3">
        <w:rPr>
          <w:rFonts w:ascii="Times New Roman" w:hAnsi="Times New Roman" w:cs="Times New Roman"/>
          <w:sz w:val="24"/>
          <w:szCs w:val="24"/>
        </w:rPr>
        <w:t>26</w:t>
      </w:r>
      <w:r w:rsidR="00191BCF" w:rsidRPr="001B1EF3">
        <w:rPr>
          <w:rFonts w:ascii="Times New Roman" w:hAnsi="Times New Roman" w:cs="Times New Roman"/>
          <w:sz w:val="24"/>
          <w:szCs w:val="24"/>
        </w:rPr>
        <w:t xml:space="preserve"> </w:t>
      </w:r>
      <w:r w:rsidR="000C3651" w:rsidRPr="001B1EF3">
        <w:rPr>
          <w:rFonts w:ascii="Times New Roman" w:hAnsi="Times New Roman" w:cs="Times New Roman"/>
          <w:sz w:val="24"/>
          <w:szCs w:val="24"/>
        </w:rPr>
        <w:t>сентября</w:t>
      </w:r>
      <w:r w:rsidR="008926B0" w:rsidRPr="001B1EF3">
        <w:rPr>
          <w:rFonts w:ascii="Times New Roman" w:hAnsi="Times New Roman" w:cs="Times New Roman"/>
          <w:sz w:val="24"/>
          <w:szCs w:val="24"/>
        </w:rPr>
        <w:t xml:space="preserve"> 202</w:t>
      </w:r>
      <w:r w:rsidR="00384D0D" w:rsidRPr="001B1EF3">
        <w:rPr>
          <w:rFonts w:ascii="Times New Roman" w:hAnsi="Times New Roman" w:cs="Times New Roman"/>
          <w:sz w:val="24"/>
          <w:szCs w:val="24"/>
        </w:rPr>
        <w:t>6</w:t>
      </w:r>
      <w:r w:rsidR="00AE282C" w:rsidRPr="001B1EF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D96C744" w14:textId="77777777" w:rsidR="00AE282C" w:rsidRPr="007925B2" w:rsidRDefault="00AE282C" w:rsidP="00AE28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C673D1E" w14:textId="77777777" w:rsidR="00AE282C" w:rsidRPr="007925B2" w:rsidRDefault="00106383" w:rsidP="001063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D9B">
        <w:rPr>
          <w:rFonts w:ascii="Times New Roman" w:hAnsi="Times New Roman" w:cs="Times New Roman"/>
          <w:b/>
          <w:sz w:val="24"/>
          <w:szCs w:val="24"/>
        </w:rPr>
        <w:t xml:space="preserve">Способ направления </w:t>
      </w:r>
      <w:r w:rsidR="00AE282C" w:rsidRPr="00A17D9B">
        <w:rPr>
          <w:rFonts w:ascii="Times New Roman" w:hAnsi="Times New Roman" w:cs="Times New Roman"/>
          <w:b/>
          <w:sz w:val="24"/>
          <w:szCs w:val="24"/>
        </w:rPr>
        <w:t>участниками публичных консультаций своих предложени</w:t>
      </w:r>
      <w:r w:rsidR="009E6416" w:rsidRPr="00A17D9B">
        <w:rPr>
          <w:rFonts w:ascii="Times New Roman" w:hAnsi="Times New Roman" w:cs="Times New Roman"/>
          <w:b/>
          <w:sz w:val="24"/>
          <w:szCs w:val="24"/>
        </w:rPr>
        <w:t>й</w:t>
      </w:r>
      <w:r w:rsidR="00AE282C" w:rsidRPr="00A17D9B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481651" w:rsidRPr="00A17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82C" w:rsidRPr="00A17D9B">
        <w:rPr>
          <w:rFonts w:ascii="Times New Roman" w:hAnsi="Times New Roman" w:cs="Times New Roman"/>
          <w:b/>
          <w:sz w:val="24"/>
          <w:szCs w:val="24"/>
        </w:rPr>
        <w:t>замечаний</w:t>
      </w:r>
      <w:r w:rsidR="00AE282C" w:rsidRPr="007925B2">
        <w:rPr>
          <w:rFonts w:ascii="Times New Roman" w:hAnsi="Times New Roman" w:cs="Times New Roman"/>
          <w:sz w:val="24"/>
          <w:szCs w:val="24"/>
        </w:rPr>
        <w:t>:</w:t>
      </w:r>
    </w:p>
    <w:p w14:paraId="5FA07154" w14:textId="77777777" w:rsidR="00106383" w:rsidRDefault="00AE282C" w:rsidP="0048165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="00106383">
        <w:rPr>
          <w:rFonts w:ascii="Times New Roman" w:hAnsi="Times New Roman" w:cs="Times New Roman"/>
          <w:sz w:val="24"/>
          <w:szCs w:val="24"/>
        </w:rPr>
        <w:t xml:space="preserve">и замечания </w:t>
      </w:r>
      <w:r w:rsidRPr="007925B2">
        <w:rPr>
          <w:rFonts w:ascii="Times New Roman" w:hAnsi="Times New Roman" w:cs="Times New Roman"/>
          <w:sz w:val="24"/>
          <w:szCs w:val="24"/>
        </w:rPr>
        <w:t>н</w:t>
      </w:r>
      <w:r w:rsidR="00106383">
        <w:rPr>
          <w:rFonts w:ascii="Times New Roman" w:hAnsi="Times New Roman" w:cs="Times New Roman"/>
          <w:sz w:val="24"/>
          <w:szCs w:val="24"/>
        </w:rPr>
        <w:t>аправляются</w:t>
      </w:r>
      <w:r w:rsidRPr="007925B2">
        <w:rPr>
          <w:rFonts w:ascii="Times New Roman" w:hAnsi="Times New Roman" w:cs="Times New Roman"/>
          <w:sz w:val="24"/>
          <w:szCs w:val="24"/>
        </w:rPr>
        <w:t xml:space="preserve"> в</w:t>
      </w:r>
      <w:r w:rsidR="00106383">
        <w:rPr>
          <w:rFonts w:ascii="Times New Roman" w:hAnsi="Times New Roman" w:cs="Times New Roman"/>
          <w:sz w:val="24"/>
          <w:szCs w:val="24"/>
        </w:rPr>
        <w:t xml:space="preserve"> электронном виде на </w:t>
      </w:r>
      <w:r w:rsidRPr="007925B2">
        <w:rPr>
          <w:rFonts w:ascii="Times New Roman" w:hAnsi="Times New Roman" w:cs="Times New Roman"/>
          <w:sz w:val="24"/>
          <w:szCs w:val="24"/>
        </w:rPr>
        <w:t>адрес:</w:t>
      </w:r>
      <w:r w:rsidR="00BD46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87DA8" w14:textId="77777777" w:rsidR="00AE282C" w:rsidRPr="00106383" w:rsidRDefault="00BD465A" w:rsidP="00106383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383">
        <w:rPr>
          <w:rFonts w:ascii="Times New Roman" w:hAnsi="Times New Roman" w:cs="Times New Roman"/>
          <w:sz w:val="24"/>
          <w:szCs w:val="24"/>
        </w:rPr>
        <w:t>shah-sectormsp@list</w:t>
      </w:r>
      <w:proofErr w:type="spellEnd"/>
      <w:r w:rsidRPr="0010638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1695D37" w14:textId="421FEE2E" w:rsidR="00AE282C" w:rsidRPr="00106383" w:rsidRDefault="00AE282C" w:rsidP="0048165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или на бумажном носителе по адресу:</w:t>
      </w:r>
      <w:r w:rsidR="00106383">
        <w:rPr>
          <w:rFonts w:ascii="Times New Roman" w:hAnsi="Times New Roman" w:cs="Times New Roman"/>
          <w:sz w:val="24"/>
          <w:szCs w:val="24"/>
        </w:rPr>
        <w:t xml:space="preserve"> </w:t>
      </w:r>
      <w:r w:rsidR="00BD465A" w:rsidRPr="00106383">
        <w:rPr>
          <w:rFonts w:ascii="Times New Roman" w:hAnsi="Times New Roman" w:cs="Times New Roman"/>
          <w:sz w:val="24"/>
          <w:szCs w:val="24"/>
        </w:rPr>
        <w:t>606910, Нижегородская обл., г.</w:t>
      </w:r>
      <w:r w:rsidR="00106383">
        <w:rPr>
          <w:rFonts w:ascii="Times New Roman" w:hAnsi="Times New Roman" w:cs="Times New Roman"/>
          <w:sz w:val="24"/>
          <w:szCs w:val="24"/>
        </w:rPr>
        <w:t xml:space="preserve"> </w:t>
      </w:r>
      <w:r w:rsidR="00BD465A" w:rsidRPr="00106383">
        <w:rPr>
          <w:rFonts w:ascii="Times New Roman" w:hAnsi="Times New Roman" w:cs="Times New Roman"/>
          <w:sz w:val="24"/>
          <w:szCs w:val="24"/>
        </w:rPr>
        <w:t>Шахунья, пл. Советская, 1, кабинет 63, Сектор развития предпринимательства</w:t>
      </w:r>
      <w:r w:rsidR="00B42320">
        <w:rPr>
          <w:rFonts w:ascii="Times New Roman" w:hAnsi="Times New Roman" w:cs="Times New Roman"/>
          <w:sz w:val="24"/>
          <w:szCs w:val="24"/>
        </w:rPr>
        <w:t xml:space="preserve"> департамента экономического развития администрации муниципального округа город Шахунья Нижегородской области</w:t>
      </w:r>
      <w:r w:rsidR="00BD465A" w:rsidRPr="00106383">
        <w:rPr>
          <w:rFonts w:ascii="Times New Roman" w:hAnsi="Times New Roman" w:cs="Times New Roman"/>
          <w:sz w:val="24"/>
          <w:szCs w:val="24"/>
        </w:rPr>
        <w:t>.</w:t>
      </w:r>
    </w:p>
    <w:p w14:paraId="1229CFE4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9190730" w14:textId="77777777" w:rsidR="00AE282C" w:rsidRPr="00A17D9B" w:rsidRDefault="00AE282C" w:rsidP="0048165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D9B">
        <w:rPr>
          <w:rFonts w:ascii="Times New Roman" w:hAnsi="Times New Roman" w:cs="Times New Roman"/>
          <w:b/>
          <w:sz w:val="24"/>
          <w:szCs w:val="24"/>
        </w:rPr>
        <w:t>Контактное лицо по вопросам публичных консультаций:</w:t>
      </w:r>
    </w:p>
    <w:p w14:paraId="0035A079" w14:textId="77777777" w:rsidR="00AE282C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459E1E1" w14:textId="42956F7F" w:rsidR="00BD465A" w:rsidRPr="007925B2" w:rsidRDefault="00C2159B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Зверева Галина Вячеславовна</w:t>
      </w:r>
      <w:r w:rsidR="001C4D16">
        <w:rPr>
          <w:rFonts w:ascii="Times New Roman" w:hAnsi="Times New Roman" w:cs="Times New Roman"/>
          <w:sz w:val="24"/>
          <w:szCs w:val="24"/>
        </w:rPr>
        <w:t xml:space="preserve"> </w:t>
      </w:r>
      <w:r w:rsidR="008208D5">
        <w:rPr>
          <w:rFonts w:ascii="Times New Roman" w:hAnsi="Times New Roman" w:cs="Times New Roman"/>
          <w:sz w:val="24"/>
          <w:szCs w:val="24"/>
        </w:rPr>
        <w:t xml:space="preserve">– </w:t>
      </w:r>
      <w:r w:rsidR="00AD0981">
        <w:rPr>
          <w:rFonts w:ascii="Times New Roman" w:hAnsi="Times New Roman" w:cs="Times New Roman"/>
          <w:sz w:val="24"/>
          <w:szCs w:val="24"/>
        </w:rPr>
        <w:t>консультант</w:t>
      </w:r>
      <w:r w:rsidR="008208D5">
        <w:rPr>
          <w:rFonts w:ascii="Times New Roman" w:hAnsi="Times New Roman" w:cs="Times New Roman"/>
          <w:sz w:val="24"/>
          <w:szCs w:val="24"/>
        </w:rPr>
        <w:t xml:space="preserve"> сектора </w:t>
      </w:r>
      <w:r w:rsidR="00B42320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8208D5">
        <w:rPr>
          <w:rFonts w:ascii="Times New Roman" w:hAnsi="Times New Roman" w:cs="Times New Roman"/>
          <w:sz w:val="24"/>
          <w:szCs w:val="24"/>
        </w:rPr>
        <w:t>предпринимательства</w:t>
      </w:r>
      <w:r w:rsidR="00BD2E77" w:rsidRPr="00BD2E77">
        <w:rPr>
          <w:rFonts w:ascii="Times New Roman" w:hAnsi="Times New Roman" w:cs="Times New Roman"/>
          <w:sz w:val="24"/>
          <w:szCs w:val="24"/>
        </w:rPr>
        <w:t xml:space="preserve"> </w:t>
      </w:r>
      <w:r w:rsidR="00BD2E77">
        <w:rPr>
          <w:rFonts w:ascii="Times New Roman" w:hAnsi="Times New Roman" w:cs="Times New Roman"/>
          <w:sz w:val="24"/>
          <w:szCs w:val="24"/>
        </w:rPr>
        <w:t>департамента экономического развития</w:t>
      </w:r>
      <w:r w:rsidR="008208D5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B42320">
        <w:rPr>
          <w:rFonts w:ascii="Times New Roman" w:hAnsi="Times New Roman" w:cs="Times New Roman"/>
          <w:sz w:val="24"/>
          <w:szCs w:val="24"/>
        </w:rPr>
        <w:t>муниципального</w:t>
      </w:r>
      <w:r w:rsidR="008208D5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области,</w:t>
      </w:r>
    </w:p>
    <w:p w14:paraId="273B36C1" w14:textId="77777777" w:rsidR="00A17D9B" w:rsidRDefault="00A17D9B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5B04CF4" w14:textId="77777777" w:rsidR="00A17D9B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рабочий телефон: </w:t>
      </w:r>
      <w:r w:rsidR="00A17D9B">
        <w:rPr>
          <w:rFonts w:ascii="Times New Roman" w:hAnsi="Times New Roman" w:cs="Times New Roman"/>
          <w:sz w:val="24"/>
          <w:szCs w:val="24"/>
        </w:rPr>
        <w:t>8 (83152)</w:t>
      </w:r>
      <w:r w:rsidR="00DC5EFF">
        <w:rPr>
          <w:rFonts w:ascii="Times New Roman" w:hAnsi="Times New Roman" w:cs="Times New Roman"/>
          <w:sz w:val="24"/>
          <w:szCs w:val="24"/>
        </w:rPr>
        <w:t xml:space="preserve"> 2-73-47</w:t>
      </w:r>
    </w:p>
    <w:p w14:paraId="7784E103" w14:textId="5048D91C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график работы:</w:t>
      </w:r>
      <w:r w:rsidR="00C2159B">
        <w:rPr>
          <w:rFonts w:ascii="Times New Roman" w:hAnsi="Times New Roman" w:cs="Times New Roman"/>
          <w:sz w:val="24"/>
          <w:szCs w:val="24"/>
        </w:rPr>
        <w:t xml:space="preserve"> понедельник-четверг</w:t>
      </w:r>
      <w:r w:rsidRPr="007925B2">
        <w:rPr>
          <w:rFonts w:ascii="Times New Roman" w:hAnsi="Times New Roman" w:cs="Times New Roman"/>
          <w:sz w:val="24"/>
          <w:szCs w:val="24"/>
        </w:rPr>
        <w:t xml:space="preserve"> с </w:t>
      </w:r>
      <w:r w:rsidR="008208D5">
        <w:rPr>
          <w:rFonts w:ascii="Times New Roman" w:hAnsi="Times New Roman" w:cs="Times New Roman"/>
          <w:sz w:val="24"/>
          <w:szCs w:val="24"/>
        </w:rPr>
        <w:t>8:00</w:t>
      </w:r>
      <w:r w:rsidRPr="007925B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gramStart"/>
      <w:r w:rsidR="008208D5">
        <w:rPr>
          <w:rFonts w:ascii="Times New Roman" w:hAnsi="Times New Roman" w:cs="Times New Roman"/>
          <w:sz w:val="24"/>
          <w:szCs w:val="24"/>
        </w:rPr>
        <w:t>17:00</w:t>
      </w:r>
      <w:r w:rsidRPr="007925B2">
        <w:rPr>
          <w:rFonts w:ascii="Times New Roman" w:hAnsi="Times New Roman" w:cs="Times New Roman"/>
          <w:sz w:val="24"/>
          <w:szCs w:val="24"/>
        </w:rPr>
        <w:t xml:space="preserve"> </w:t>
      </w:r>
      <w:r w:rsidR="00C2159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2159B">
        <w:rPr>
          <w:rFonts w:ascii="Times New Roman" w:hAnsi="Times New Roman" w:cs="Times New Roman"/>
          <w:sz w:val="24"/>
          <w:szCs w:val="24"/>
        </w:rPr>
        <w:t xml:space="preserve"> пятница – с 08:00 до 16:00</w:t>
      </w:r>
    </w:p>
    <w:p w14:paraId="3FB92F05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E4DA144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Прилагаемые к уведомлению материалы:</w:t>
      </w:r>
    </w:p>
    <w:p w14:paraId="43308E5C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1. проект акта;</w:t>
      </w:r>
    </w:p>
    <w:p w14:paraId="38D24566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2. пояснительная записка к проекту акта;</w:t>
      </w:r>
    </w:p>
    <w:p w14:paraId="75BD3C0F" w14:textId="77777777" w:rsidR="00AE282C" w:rsidRPr="007925B2" w:rsidRDefault="00AE282C" w:rsidP="00481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3. опросный лист для проведения публичных консультаций.</w:t>
      </w:r>
    </w:p>
    <w:p w14:paraId="77B5FBC3" w14:textId="77777777" w:rsidR="00AE282C" w:rsidRDefault="00AE282C" w:rsidP="00481651">
      <w:pPr>
        <w:widowControl w:val="0"/>
        <w:autoSpaceDE w:val="0"/>
        <w:autoSpaceDN w:val="0"/>
        <w:adjustRightInd w:val="0"/>
        <w:ind w:firstLine="540"/>
        <w:jc w:val="both"/>
      </w:pPr>
    </w:p>
    <w:p w14:paraId="1B8872D6" w14:textId="77777777" w:rsidR="00106383" w:rsidRPr="007925B2" w:rsidRDefault="00106383" w:rsidP="00481651">
      <w:pPr>
        <w:widowControl w:val="0"/>
        <w:autoSpaceDE w:val="0"/>
        <w:autoSpaceDN w:val="0"/>
        <w:adjustRightInd w:val="0"/>
        <w:ind w:firstLine="540"/>
        <w:jc w:val="both"/>
      </w:pPr>
    </w:p>
    <w:p w14:paraId="71003ECC" w14:textId="77777777" w:rsidR="00384D0D" w:rsidRDefault="00384D0D" w:rsidP="00E259DA">
      <w:pPr>
        <w:jc w:val="both"/>
      </w:pPr>
    </w:p>
    <w:p w14:paraId="7F6462E7" w14:textId="311B4065" w:rsidR="00E259DA" w:rsidRPr="00E259DA" w:rsidRDefault="00384D0D" w:rsidP="00E259DA">
      <w:pPr>
        <w:jc w:val="both"/>
      </w:pPr>
      <w:r>
        <w:t>Н</w:t>
      </w:r>
      <w:r w:rsidR="00F30F78">
        <w:t>ач</w:t>
      </w:r>
      <w:r w:rsidR="00E259DA" w:rsidRPr="00E259DA">
        <w:t>альник сектора развития</w:t>
      </w:r>
    </w:p>
    <w:p w14:paraId="53546394" w14:textId="77777777" w:rsidR="00384D0D" w:rsidRDefault="00E259DA" w:rsidP="00E259DA">
      <w:pPr>
        <w:jc w:val="both"/>
      </w:pPr>
      <w:r w:rsidRPr="00E259DA">
        <w:t xml:space="preserve">предпринимательства </w:t>
      </w:r>
      <w:r w:rsidR="00384D0D">
        <w:t>департамента</w:t>
      </w:r>
    </w:p>
    <w:p w14:paraId="49332204" w14:textId="552376B6" w:rsidR="00E259DA" w:rsidRPr="00E259DA" w:rsidRDefault="00384D0D" w:rsidP="00E259DA">
      <w:pPr>
        <w:jc w:val="both"/>
      </w:pPr>
      <w:r>
        <w:t xml:space="preserve">экономического развития </w:t>
      </w:r>
      <w:r w:rsidR="00E259DA" w:rsidRPr="00E259DA">
        <w:t>администрации</w:t>
      </w:r>
    </w:p>
    <w:p w14:paraId="49ACD516" w14:textId="776D08F7" w:rsidR="00E259DA" w:rsidRPr="00E259DA" w:rsidRDefault="00384D0D" w:rsidP="00E259DA">
      <w:pPr>
        <w:jc w:val="both"/>
      </w:pPr>
      <w:r>
        <w:t>муниципального округа</w:t>
      </w:r>
      <w:r w:rsidR="00E259DA" w:rsidRPr="00E259DA">
        <w:t xml:space="preserve"> город Шахунья</w:t>
      </w:r>
      <w:r w:rsidR="00E259DA" w:rsidRPr="00E259DA">
        <w:tab/>
        <w:t xml:space="preserve">                                                      </w:t>
      </w:r>
      <w:r w:rsidR="00E259DA">
        <w:t xml:space="preserve">       </w:t>
      </w:r>
      <w:r>
        <w:t>В.В. Борисова</w:t>
      </w:r>
      <w:r w:rsidR="00AD0981">
        <w:t xml:space="preserve"> </w:t>
      </w:r>
    </w:p>
    <w:p w14:paraId="06777A79" w14:textId="77777777" w:rsidR="00E259DA" w:rsidRDefault="00E259DA" w:rsidP="00E259DA">
      <w:pPr>
        <w:adjustRightInd w:val="0"/>
      </w:pPr>
    </w:p>
    <w:p w14:paraId="30A22064" w14:textId="77777777" w:rsidR="00E259DA" w:rsidRDefault="00E259DA" w:rsidP="00E259DA">
      <w:pPr>
        <w:adjustRightInd w:val="0"/>
      </w:pPr>
    </w:p>
    <w:p w14:paraId="56C16B27" w14:textId="77777777" w:rsidR="00E259DA" w:rsidRPr="00E259DA" w:rsidRDefault="00E259DA" w:rsidP="00E259DA">
      <w:pPr>
        <w:adjustRightInd w:val="0"/>
      </w:pPr>
    </w:p>
    <w:p w14:paraId="5538944E" w14:textId="77777777" w:rsidR="00E259DA" w:rsidRDefault="00E259DA" w:rsidP="00E259DA">
      <w:pPr>
        <w:adjustRightInd w:val="0"/>
        <w:rPr>
          <w:sz w:val="20"/>
          <w:szCs w:val="20"/>
        </w:rPr>
      </w:pPr>
    </w:p>
    <w:p w14:paraId="769E45B4" w14:textId="77777777" w:rsidR="00106383" w:rsidRDefault="00106383" w:rsidP="00E259DA">
      <w:pPr>
        <w:adjustRightInd w:val="0"/>
        <w:rPr>
          <w:sz w:val="20"/>
          <w:szCs w:val="20"/>
        </w:rPr>
      </w:pPr>
    </w:p>
    <w:p w14:paraId="30E514A2" w14:textId="77777777" w:rsidR="00E259DA" w:rsidRDefault="00E259DA" w:rsidP="00E259DA">
      <w:pPr>
        <w:adjustRightInd w:val="0"/>
        <w:rPr>
          <w:sz w:val="20"/>
          <w:szCs w:val="20"/>
        </w:rPr>
      </w:pPr>
    </w:p>
    <w:p w14:paraId="5F5569A2" w14:textId="3DD26C2D" w:rsidR="00E259DA" w:rsidRDefault="00106383" w:rsidP="00E259DA">
      <w:pPr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r w:rsidR="00C2159B">
        <w:rPr>
          <w:sz w:val="20"/>
          <w:szCs w:val="20"/>
        </w:rPr>
        <w:t>Зверева Г.В</w:t>
      </w:r>
      <w:r w:rsidR="00E259DA">
        <w:rPr>
          <w:sz w:val="20"/>
          <w:szCs w:val="20"/>
        </w:rPr>
        <w:t>.8(83152)2-73-47</w:t>
      </w:r>
    </w:p>
    <w:p w14:paraId="6AC2636F" w14:textId="77777777" w:rsidR="00E259DA" w:rsidRDefault="00E259DA" w:rsidP="00E259DA">
      <w:pPr>
        <w:rPr>
          <w:sz w:val="20"/>
          <w:szCs w:val="20"/>
        </w:rPr>
      </w:pPr>
    </w:p>
    <w:sectPr w:rsidR="00E2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218B9"/>
    <w:multiLevelType w:val="hybridMultilevel"/>
    <w:tmpl w:val="F1A6F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19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82C"/>
    <w:rsid w:val="00006761"/>
    <w:rsid w:val="000721BE"/>
    <w:rsid w:val="000C3651"/>
    <w:rsid w:val="00106383"/>
    <w:rsid w:val="00191BCF"/>
    <w:rsid w:val="001B1EF3"/>
    <w:rsid w:val="001C4D16"/>
    <w:rsid w:val="00384D0D"/>
    <w:rsid w:val="00481651"/>
    <w:rsid w:val="00543586"/>
    <w:rsid w:val="0059138C"/>
    <w:rsid w:val="005C5CED"/>
    <w:rsid w:val="006C134A"/>
    <w:rsid w:val="00715F7C"/>
    <w:rsid w:val="007A684F"/>
    <w:rsid w:val="007D0773"/>
    <w:rsid w:val="008208D5"/>
    <w:rsid w:val="008926B0"/>
    <w:rsid w:val="008E52C2"/>
    <w:rsid w:val="00914E15"/>
    <w:rsid w:val="009B0872"/>
    <w:rsid w:val="009E6416"/>
    <w:rsid w:val="00A17D9B"/>
    <w:rsid w:val="00A409CD"/>
    <w:rsid w:val="00AD0981"/>
    <w:rsid w:val="00AE282C"/>
    <w:rsid w:val="00B42320"/>
    <w:rsid w:val="00B919F4"/>
    <w:rsid w:val="00BD2E77"/>
    <w:rsid w:val="00BD465A"/>
    <w:rsid w:val="00BE305D"/>
    <w:rsid w:val="00C2159B"/>
    <w:rsid w:val="00C2344D"/>
    <w:rsid w:val="00DC5EFF"/>
    <w:rsid w:val="00E259DA"/>
    <w:rsid w:val="00E25A0C"/>
    <w:rsid w:val="00F22A19"/>
    <w:rsid w:val="00F3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408F"/>
  <w15:docId w15:val="{AC3B6A1D-9676-4717-883F-CC2E4B8B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28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67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67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7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C9E1-8594-46D2-97F4-1097E233D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Натлья Щукина</dc:creator>
  <cp:lastModifiedBy>Зверева Галина Вячеславовна</cp:lastModifiedBy>
  <cp:revision>10</cp:revision>
  <cp:lastPrinted>2026-08-28T07:26:00Z</cp:lastPrinted>
  <dcterms:created xsi:type="dcterms:W3CDTF">2026-05-29T05:32:00Z</dcterms:created>
  <dcterms:modified xsi:type="dcterms:W3CDTF">2026-08-28T07:27:00Z</dcterms:modified>
</cp:coreProperties>
</file>